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91BDFC" w14:textId="77777777" w:rsidR="002A5A7A" w:rsidRDefault="002A5A7A"/>
    <w:p w14:paraId="08948C51" w14:textId="77777777" w:rsidR="00F03FEC" w:rsidRDefault="00F03FEC"/>
    <w:p w14:paraId="532B042F" w14:textId="044D1C23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color w:val="480744"/>
          <w:sz w:val="36"/>
          <w:szCs w:val="36"/>
        </w:rPr>
      </w:pPr>
      <w:r w:rsidRPr="008155B2">
        <w:rPr>
          <w:rFonts w:ascii="ITC Avant Garde Std Bk" w:hAnsi="ITC Avant Garde Std Bk" w:cs="Helvetica"/>
          <w:color w:val="480744"/>
          <w:sz w:val="36"/>
          <w:szCs w:val="36"/>
        </w:rPr>
        <w:t>Välkomna till LSU:s årsmöte 202</w:t>
      </w:r>
      <w:r w:rsidR="009178E4" w:rsidRPr="008155B2">
        <w:rPr>
          <w:rFonts w:ascii="ITC Avant Garde Std Bk" w:hAnsi="ITC Avant Garde Std Bk" w:cs="Helvetica"/>
          <w:color w:val="480744"/>
          <w:sz w:val="36"/>
          <w:szCs w:val="36"/>
        </w:rPr>
        <w:t>6</w:t>
      </w:r>
      <w:r w:rsidR="006B0EF8" w:rsidRPr="008155B2">
        <w:rPr>
          <w:rFonts w:ascii="ITC Avant Garde Std Bk" w:hAnsi="ITC Avant Garde Std Bk" w:cs="Helvetica"/>
          <w:color w:val="480744"/>
          <w:sz w:val="36"/>
          <w:szCs w:val="36"/>
        </w:rPr>
        <w:t xml:space="preserve"> </w:t>
      </w:r>
    </w:p>
    <w:p w14:paraId="344C505F" w14:textId="635AAEBE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color w:val="484848"/>
        </w:rPr>
      </w:pPr>
      <w:r w:rsidRPr="008155B2">
        <w:rPr>
          <w:rFonts w:ascii="ITC Avant Garde Std Bk" w:hAnsi="ITC Avant Garde Std Bk" w:cs="Helvetica"/>
          <w:color w:val="484848"/>
        </w:rPr>
        <w:t>Årsmötet 202</w:t>
      </w:r>
      <w:r w:rsidR="009178E4" w:rsidRPr="008155B2">
        <w:rPr>
          <w:rFonts w:ascii="ITC Avant Garde Std Bk" w:hAnsi="ITC Avant Garde Std Bk" w:cs="Helvetica"/>
          <w:color w:val="484848"/>
        </w:rPr>
        <w:t>6</w:t>
      </w:r>
    </w:p>
    <w:p w14:paraId="1753255B" w14:textId="77777777" w:rsidR="009178E4" w:rsidRPr="008155B2" w:rsidRDefault="009178E4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color w:val="484848"/>
        </w:rPr>
      </w:pPr>
    </w:p>
    <w:p w14:paraId="2CDB643E" w14:textId="77777777" w:rsidR="009178E4" w:rsidRPr="008155B2" w:rsidRDefault="009178E4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color w:val="484848"/>
        </w:rPr>
      </w:pPr>
    </w:p>
    <w:p w14:paraId="6EB4296C" w14:textId="414470BA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  <w:sz w:val="28"/>
          <w:szCs w:val="28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  <w:sz w:val="28"/>
          <w:szCs w:val="28"/>
        </w:rPr>
        <w:t>Inbjudan till LSU:s årsmöte 202</w:t>
      </w:r>
      <w:r w:rsidR="000611FA" w:rsidRPr="008155B2">
        <w:rPr>
          <w:rFonts w:ascii="ITC Avant Garde Std Bk" w:hAnsi="ITC Avant Garde Std Bk" w:cs="Helvetica"/>
          <w:b/>
          <w:bCs/>
          <w:i/>
          <w:iCs/>
          <w:color w:val="480744"/>
          <w:sz w:val="28"/>
          <w:szCs w:val="28"/>
        </w:rPr>
        <w:t>6</w:t>
      </w:r>
    </w:p>
    <w:p w14:paraId="1912038B" w14:textId="2EF92C60" w:rsidR="00F03FEC" w:rsidRPr="008155B2" w:rsidRDefault="00F03FEC" w:rsidP="009178E4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 xml:space="preserve">LSU – Landsrådet för Sveriges </w:t>
      </w:r>
      <w:r w:rsidR="002E41E4" w:rsidRPr="008155B2">
        <w:rPr>
          <w:rFonts w:ascii="ITC Avant Garde Std Bk" w:hAnsi="ITC Avant Garde Std Bk"/>
        </w:rPr>
        <w:t xml:space="preserve">Barn- och </w:t>
      </w:r>
      <w:r w:rsidRPr="008155B2">
        <w:rPr>
          <w:rFonts w:ascii="ITC Avant Garde Std Bk" w:hAnsi="ITC Avant Garde Std Bk"/>
        </w:rPr>
        <w:t>Ungdomsorganisationer – har härmed äran att bjuda in våra</w:t>
      </w:r>
      <w:r w:rsidR="002E41E4" w:rsidRP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medlemsorganisationer till LSU:s årsmöte 202</w:t>
      </w:r>
      <w:r w:rsidR="000611FA" w:rsidRPr="008155B2">
        <w:rPr>
          <w:rFonts w:ascii="ITC Avant Garde Std Bk" w:hAnsi="ITC Avant Garde Std Bk"/>
        </w:rPr>
        <w:t>6</w:t>
      </w:r>
      <w:r w:rsidRPr="008155B2">
        <w:rPr>
          <w:rFonts w:ascii="ITC Avant Garde Std Bk" w:hAnsi="ITC Avant Garde Std Bk"/>
        </w:rPr>
        <w:t>, som äger rum den 1</w:t>
      </w:r>
      <w:r w:rsidR="000611FA" w:rsidRPr="008155B2">
        <w:rPr>
          <w:rFonts w:ascii="ITC Avant Garde Std Bk" w:hAnsi="ITC Avant Garde Std Bk"/>
        </w:rPr>
        <w:t>4</w:t>
      </w:r>
      <w:r w:rsidRPr="008155B2">
        <w:rPr>
          <w:rFonts w:ascii="ITC Avant Garde Std Bk" w:hAnsi="ITC Avant Garde Std Bk"/>
        </w:rPr>
        <w:t>–1</w:t>
      </w:r>
      <w:r w:rsidR="000611FA" w:rsidRPr="008155B2">
        <w:rPr>
          <w:rFonts w:ascii="ITC Avant Garde Std Bk" w:hAnsi="ITC Avant Garde Std Bk"/>
        </w:rPr>
        <w:t>5</w:t>
      </w:r>
      <w:r w:rsidRPr="008155B2">
        <w:rPr>
          <w:rFonts w:ascii="ITC Avant Garde Std Bk" w:hAnsi="ITC Avant Garde Std Bk"/>
        </w:rPr>
        <w:t xml:space="preserve"> november i</w:t>
      </w:r>
      <w:r w:rsidR="004357AF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Stockholm</w:t>
      </w:r>
      <w:r w:rsidR="00965752" w:rsidRPr="008155B2">
        <w:rPr>
          <w:rFonts w:ascii="ITC Avant Garde Std Bk" w:hAnsi="ITC Avant Garde Std Bk"/>
        </w:rPr>
        <w:t>.</w:t>
      </w:r>
    </w:p>
    <w:p w14:paraId="2B4D5883" w14:textId="77777777" w:rsidR="009178E4" w:rsidRPr="008155B2" w:rsidRDefault="009178E4" w:rsidP="009178E4">
      <w:pPr>
        <w:rPr>
          <w:rFonts w:ascii="ITC Avant Garde Std Bk" w:hAnsi="ITC Avant Garde Std Bk"/>
        </w:rPr>
      </w:pPr>
    </w:p>
    <w:p w14:paraId="2D2695B1" w14:textId="3B99EBBF" w:rsidR="00F03FEC" w:rsidRPr="008155B2" w:rsidRDefault="00F03FEC" w:rsidP="009178E4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Årsmötet är LSU:s högsta beslutande organ och är ett centralt forum för demokratiskt</w:t>
      </w:r>
      <w:r w:rsidR="004357AF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inflytande, strategiska vägval och diskussioner om</w:t>
      </w:r>
      <w:r w:rsidR="004357AF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ungdomsrörelsens riktning.</w:t>
      </w:r>
    </w:p>
    <w:p w14:paraId="79A76393" w14:textId="77777777" w:rsidR="000611FA" w:rsidRPr="008155B2" w:rsidRDefault="000611FA" w:rsidP="009178E4">
      <w:pPr>
        <w:rPr>
          <w:rFonts w:ascii="ITC Avant Garde Std Bk" w:hAnsi="ITC Avant Garde Std Bk"/>
        </w:rPr>
      </w:pPr>
    </w:p>
    <w:p w14:paraId="3C4984BD" w14:textId="096E731A" w:rsidR="00F03FEC" w:rsidRPr="008155B2" w:rsidRDefault="00F03FEC" w:rsidP="009178E4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 xml:space="preserve">Anmälan är öppen från </w:t>
      </w:r>
      <w:r w:rsidR="00965752" w:rsidRPr="008155B2">
        <w:rPr>
          <w:rFonts w:ascii="ITC Avant Garde Std Bk" w:hAnsi="ITC Avant Garde Std Bk"/>
        </w:rPr>
        <w:t>26</w:t>
      </w:r>
      <w:r w:rsidRPr="008155B2">
        <w:rPr>
          <w:rFonts w:ascii="ITC Avant Garde Std Bk" w:hAnsi="ITC Avant Garde Std Bk"/>
        </w:rPr>
        <w:t xml:space="preserve"> juni till </w:t>
      </w:r>
      <w:r w:rsidR="00965752" w:rsidRPr="008155B2">
        <w:rPr>
          <w:rFonts w:ascii="ITC Avant Garde Std Bk" w:hAnsi="ITC Avant Garde Std Bk"/>
        </w:rPr>
        <w:t>16</w:t>
      </w:r>
      <w:r w:rsidRPr="008155B2">
        <w:rPr>
          <w:rFonts w:ascii="ITC Avant Garde Std Bk" w:hAnsi="ITC Avant Garde Std Bk"/>
        </w:rPr>
        <w:t xml:space="preserve"> oktober.</w:t>
      </w:r>
    </w:p>
    <w:p w14:paraId="1C26D79E" w14:textId="77777777" w:rsidR="000611FA" w:rsidRPr="008155B2" w:rsidRDefault="000611FA" w:rsidP="009178E4">
      <w:pPr>
        <w:rPr>
          <w:rFonts w:ascii="ITC Avant Garde Std Bk" w:hAnsi="ITC Avant Garde Std Bk"/>
        </w:rPr>
      </w:pPr>
    </w:p>
    <w:p w14:paraId="2AF260E5" w14:textId="55B17BD9" w:rsidR="00F03FEC" w:rsidRPr="008155B2" w:rsidRDefault="00F03FEC" w:rsidP="009178E4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Ytterligare information om årsmöteshandlingar och praktiska detaljer delas inom kort och</w:t>
      </w:r>
      <w:r w:rsidR="004357AF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följer stadgarnas tidsplan.</w:t>
      </w:r>
    </w:p>
    <w:p w14:paraId="2D1410B2" w14:textId="77777777" w:rsidR="009178E4" w:rsidRPr="008155B2" w:rsidRDefault="009178E4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color w:val="480744"/>
          <w:sz w:val="22"/>
          <w:szCs w:val="22"/>
        </w:rPr>
      </w:pPr>
    </w:p>
    <w:p w14:paraId="2F7BEB1D" w14:textId="136E8F3E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Årsmöte 1</w:t>
      </w:r>
      <w:r w:rsidR="000611FA"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4</w:t>
      </w: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 xml:space="preserve"> - 1</w:t>
      </w:r>
      <w:r w:rsidR="000611FA"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5</w:t>
      </w: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 xml:space="preserve"> november</w:t>
      </w:r>
    </w:p>
    <w:p w14:paraId="3FF77AAC" w14:textId="77777777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Lördag 09.00-17.00</w:t>
      </w:r>
    </w:p>
    <w:p w14:paraId="7F41D639" w14:textId="435FE365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Söndag 09.00</w:t>
      </w:r>
      <w:r w:rsidR="00231B79" w:rsidRP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-15.00</w:t>
      </w:r>
    </w:p>
    <w:p w14:paraId="2B10AC24" w14:textId="77777777" w:rsidR="00F03FEC" w:rsidRPr="008155B2" w:rsidRDefault="00F03FEC" w:rsidP="00F03FEC">
      <w:pPr>
        <w:rPr>
          <w:rFonts w:ascii="ITC Avant Garde Std Bk" w:hAnsi="ITC Avant Garde Std Bk" w:cs="Helvetica"/>
          <w:color w:val="000000"/>
        </w:rPr>
      </w:pPr>
    </w:p>
    <w:p w14:paraId="5A5D5F4D" w14:textId="7FA77574" w:rsidR="000611FA" w:rsidRPr="008155B2" w:rsidRDefault="000611FA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 xml:space="preserve">Frågor? </w:t>
      </w:r>
      <w:r w:rsidR="5AFF5109" w:rsidRPr="008155B2">
        <w:rPr>
          <w:rFonts w:ascii="ITC Avant Garde Std Bk" w:hAnsi="ITC Avant Garde Std Bk"/>
        </w:rPr>
        <w:t>Kontakta gärna</w:t>
      </w:r>
      <w:r w:rsidRP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  <w:color w:val="0000FF"/>
        </w:rPr>
        <w:t>arsmote@lsu.se</w:t>
      </w:r>
    </w:p>
    <w:p w14:paraId="6ACE637A" w14:textId="77777777" w:rsidR="00F03FEC" w:rsidRPr="008155B2" w:rsidRDefault="00F03FEC" w:rsidP="00F03FEC">
      <w:pPr>
        <w:rPr>
          <w:rFonts w:ascii="ITC Avant Garde Std Bk" w:hAnsi="ITC Avant Garde Std Bk" w:cs="Helvetica"/>
          <w:color w:val="000000"/>
        </w:rPr>
      </w:pPr>
    </w:p>
    <w:p w14:paraId="31D24F1E" w14:textId="77777777" w:rsidR="00F03FEC" w:rsidRPr="008155B2" w:rsidRDefault="00F03FEC" w:rsidP="00F03FEC">
      <w:pPr>
        <w:rPr>
          <w:rFonts w:ascii="ITC Avant Garde Std Bk" w:hAnsi="ITC Avant Garde Std Bk" w:cs="Helvetica"/>
          <w:color w:val="000000"/>
        </w:rPr>
      </w:pPr>
    </w:p>
    <w:p w14:paraId="5660CA2F" w14:textId="77777777" w:rsidR="00F03FEC" w:rsidRPr="008155B2" w:rsidRDefault="00F03FEC" w:rsidP="00F03FEC">
      <w:pPr>
        <w:rPr>
          <w:rFonts w:ascii="ITC Avant Garde Std Bk" w:hAnsi="ITC Avant Garde Std Bk" w:cs="Helvetica"/>
          <w:color w:val="000000"/>
        </w:rPr>
      </w:pPr>
    </w:p>
    <w:p w14:paraId="6650636A" w14:textId="77777777" w:rsidR="00F03FEC" w:rsidRPr="008155B2" w:rsidRDefault="00F03FEC" w:rsidP="00F03FEC">
      <w:pPr>
        <w:rPr>
          <w:rFonts w:ascii="ITC Avant Garde Std Bk" w:hAnsi="ITC Avant Garde Std Bk" w:cs="Helvetica"/>
          <w:color w:val="000000"/>
        </w:rPr>
      </w:pPr>
    </w:p>
    <w:p w14:paraId="45E61523" w14:textId="77777777" w:rsidR="00F03FEC" w:rsidRDefault="00F03FEC" w:rsidP="00F03FEC">
      <w:pPr>
        <w:rPr>
          <w:rFonts w:ascii="ITC Avant Garde Std Bk" w:hAnsi="ITC Avant Garde Std Bk" w:cs="Helvetica"/>
          <w:color w:val="000000"/>
        </w:rPr>
      </w:pPr>
    </w:p>
    <w:p w14:paraId="4CB58609" w14:textId="77777777" w:rsidR="004357AF" w:rsidRDefault="004357AF" w:rsidP="00F03FEC">
      <w:pPr>
        <w:rPr>
          <w:rFonts w:ascii="ITC Avant Garde Std Bk" w:hAnsi="ITC Avant Garde Std Bk" w:cs="Helvetica"/>
          <w:color w:val="000000"/>
        </w:rPr>
      </w:pPr>
    </w:p>
    <w:p w14:paraId="41CFD166" w14:textId="77777777" w:rsidR="004357AF" w:rsidRPr="008155B2" w:rsidRDefault="004357AF" w:rsidP="00F03FEC">
      <w:pPr>
        <w:rPr>
          <w:rFonts w:ascii="ITC Avant Garde Std Bk" w:hAnsi="ITC Avant Garde Std Bk" w:cs="Helvetica"/>
          <w:color w:val="000000"/>
        </w:rPr>
      </w:pPr>
    </w:p>
    <w:p w14:paraId="77CF3F19" w14:textId="77777777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  <w:sz w:val="28"/>
          <w:szCs w:val="28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  <w:sz w:val="28"/>
          <w:szCs w:val="28"/>
        </w:rPr>
        <w:lastRenderedPageBreak/>
        <w:t>Årsmötet</w:t>
      </w:r>
    </w:p>
    <w:p w14:paraId="64B4976B" w14:textId="77777777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Deltagande</w:t>
      </w:r>
    </w:p>
    <w:p w14:paraId="7F21CEF1" w14:textId="77777777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Varje medlemsorganisation har rätt att utse ett ombud som nyttjar organisationens rösträtt.</w:t>
      </w:r>
    </w:p>
    <w:p w14:paraId="1475E928" w14:textId="78742BA3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Därutöver kan organisationen skicka en övrig representant. Ombudet ska delta under hela</w:t>
      </w:r>
      <w:r w:rsidR="00B416CB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årsmötet. Anmälan görs genom formuläret som du hittar längst ner på hemsidan för årsmötet,</w:t>
      </w:r>
      <w:r w:rsidR="00B416CB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  <w:color w:val="0000FF"/>
        </w:rPr>
        <w:t>lsu.se/</w:t>
      </w:r>
      <w:proofErr w:type="spellStart"/>
      <w:r w:rsidRPr="008155B2">
        <w:rPr>
          <w:rFonts w:ascii="ITC Avant Garde Std Bk" w:hAnsi="ITC Avant Garde Std Bk"/>
          <w:color w:val="0000FF"/>
        </w:rPr>
        <w:t>arsmote</w:t>
      </w:r>
      <w:proofErr w:type="spellEnd"/>
      <w:r w:rsidRPr="008155B2">
        <w:rPr>
          <w:rFonts w:ascii="ITC Avant Garde Std Bk" w:hAnsi="ITC Avant Garde Std Bk"/>
          <w:color w:val="0000FF"/>
        </w:rPr>
        <w:t>/</w:t>
      </w:r>
      <w:r w:rsidRPr="008155B2">
        <w:rPr>
          <w:rFonts w:ascii="ITC Avant Garde Std Bk" w:hAnsi="ITC Avant Garde Std Bk"/>
        </w:rPr>
        <w:t>. För att kunna rösta på årsmötet behöver organisationen ha betalat sin</w:t>
      </w:r>
      <w:r w:rsidR="00B416CB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 xml:space="preserve">medlemsavgift. Om du har frågor kring anmälan får du gärna kontakta </w:t>
      </w:r>
      <w:r w:rsidRPr="008155B2">
        <w:rPr>
          <w:rFonts w:ascii="ITC Avant Garde Std Bk" w:hAnsi="ITC Avant Garde Std Bk"/>
          <w:color w:val="0000FF"/>
        </w:rPr>
        <w:t>arsmote@lsu.se</w:t>
      </w:r>
      <w:r w:rsidRPr="008155B2">
        <w:rPr>
          <w:rFonts w:ascii="ITC Avant Garde Std Bk" w:hAnsi="ITC Avant Garde Std Bk"/>
        </w:rPr>
        <w:t>.</w:t>
      </w:r>
    </w:p>
    <w:p w14:paraId="147AA5E9" w14:textId="77777777" w:rsidR="000611FA" w:rsidRPr="008155B2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  <w:sz w:val="22"/>
          <w:szCs w:val="22"/>
        </w:rPr>
      </w:pPr>
    </w:p>
    <w:p w14:paraId="0A7E5AFB" w14:textId="49065F16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Kostnad</w:t>
      </w:r>
    </w:p>
    <w:p w14:paraId="3C111963" w14:textId="53AB0361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Ombud på LSU:s årsmöten betalar ingen deltagaravgift för årsmötet, däremot fakturerar LSU</w:t>
      </w:r>
      <w:r w:rsidR="00B416CB">
        <w:rPr>
          <w:rFonts w:ascii="ITC Avant Garde Std Bk" w:hAnsi="ITC Avant Garde Std Bk"/>
        </w:rPr>
        <w:t xml:space="preserve"> f</w:t>
      </w:r>
      <w:r w:rsidRPr="008155B2">
        <w:rPr>
          <w:rFonts w:ascii="ITC Avant Garde Std Bk" w:hAnsi="ITC Avant Garde Std Bk"/>
        </w:rPr>
        <w:t xml:space="preserve">ör övriga deltagare på </w:t>
      </w:r>
      <w:r w:rsidR="00CD6779" w:rsidRPr="008155B2">
        <w:rPr>
          <w:rFonts w:ascii="ITC Avant Garde Std Bk" w:hAnsi="ITC Avant Garde Std Bk"/>
        </w:rPr>
        <w:t>850</w:t>
      </w:r>
      <w:r w:rsidRPr="008155B2">
        <w:rPr>
          <w:rFonts w:ascii="ITC Avant Garde Std Bk" w:hAnsi="ITC Avant Garde Std Bk"/>
        </w:rPr>
        <w:t xml:space="preserve"> SEK. Ledsagare innebär inga merkostnader för</w:t>
      </w:r>
      <w:r w:rsidR="00B416CB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ombud.</w:t>
      </w:r>
    </w:p>
    <w:p w14:paraId="4BF93B60" w14:textId="77777777" w:rsidR="000611FA" w:rsidRPr="008155B2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  <w:sz w:val="22"/>
          <w:szCs w:val="22"/>
        </w:rPr>
      </w:pPr>
    </w:p>
    <w:p w14:paraId="7707BBE2" w14:textId="403BAA18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Handlingar</w:t>
      </w:r>
    </w:p>
    <w:p w14:paraId="2030EFB4" w14:textId="18081E04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Handlingar skickas ut digitalt till alla medlemsorganisationer och deras anmälda ombud</w:t>
      </w:r>
      <w:r w:rsidR="00B416CB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 xml:space="preserve">och representanter samt läggs upp löpande på </w:t>
      </w:r>
      <w:r w:rsidRPr="008155B2">
        <w:rPr>
          <w:rFonts w:ascii="ITC Avant Garde Std Bk" w:hAnsi="ITC Avant Garde Std Bk"/>
          <w:color w:val="0000FF"/>
        </w:rPr>
        <w:t>lsu.se/</w:t>
      </w:r>
      <w:proofErr w:type="spellStart"/>
      <w:r w:rsidRPr="008155B2">
        <w:rPr>
          <w:rFonts w:ascii="ITC Avant Garde Std Bk" w:hAnsi="ITC Avant Garde Std Bk"/>
          <w:color w:val="0000FF"/>
        </w:rPr>
        <w:t>arsmote</w:t>
      </w:r>
      <w:proofErr w:type="spellEnd"/>
      <w:r w:rsidRPr="008155B2">
        <w:rPr>
          <w:rFonts w:ascii="ITC Avant Garde Std Bk" w:hAnsi="ITC Avant Garde Std Bk"/>
          <w:color w:val="0000FF"/>
        </w:rPr>
        <w:t>/</w:t>
      </w:r>
      <w:r w:rsidRPr="008155B2">
        <w:rPr>
          <w:rFonts w:ascii="ITC Avant Garde Std Bk" w:hAnsi="ITC Avant Garde Std Bk"/>
        </w:rPr>
        <w:t>.</w:t>
      </w:r>
    </w:p>
    <w:p w14:paraId="2D050834" w14:textId="77777777" w:rsidR="000611FA" w:rsidRPr="008155B2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000000"/>
        </w:rPr>
      </w:pPr>
    </w:p>
    <w:p w14:paraId="10689B71" w14:textId="3367B7DA" w:rsidR="00F03FEC" w:rsidRPr="008155B2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000000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000000"/>
        </w:rPr>
        <w:t>Motioner</w:t>
      </w:r>
    </w:p>
    <w:p w14:paraId="25E58B1A" w14:textId="6D3DE2D1" w:rsidR="00F03FEC" w:rsidRPr="008155B2" w:rsidRDefault="00F03FE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Vad vill ni förändra och utveckla i LSU? Alla medlemsorganisationer kan påverka LSU</w:t>
      </w:r>
      <w:r w:rsid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och sätta oss i rörelse! Organisationen är i ständig utveckling, och denna idéutveckling</w:t>
      </w:r>
      <w:r w:rsid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utgår från medlemmarnas behov. Det starkaste verktyget att påverka och forma LSU är att</w:t>
      </w:r>
      <w:r w:rsid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skriva och rösta igenom motioner på årsmötet. Vi hoppas i år få flera motioner från</w:t>
      </w:r>
      <w:r w:rsid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 xml:space="preserve">medlemmar. Motioner skickas till </w:t>
      </w:r>
      <w:r w:rsidRPr="008155B2">
        <w:rPr>
          <w:rFonts w:ascii="ITC Avant Garde Std Bk" w:hAnsi="ITC Avant Garde Std Bk"/>
          <w:color w:val="0000FF"/>
        </w:rPr>
        <w:t>arsmotesmotioner@lsu.se,</w:t>
      </w:r>
      <w:r w:rsidRPr="008155B2">
        <w:rPr>
          <w:rFonts w:ascii="ITC Avant Garde Std Bk" w:hAnsi="ITC Avant Garde Std Bk"/>
        </w:rPr>
        <w:t xml:space="preserve"> senast fredagen den </w:t>
      </w:r>
      <w:r w:rsidR="0029277C" w:rsidRPr="008155B2">
        <w:rPr>
          <w:rFonts w:ascii="ITC Avant Garde Std Bk" w:hAnsi="ITC Avant Garde Std Bk"/>
        </w:rPr>
        <w:t>18</w:t>
      </w:r>
    </w:p>
    <w:p w14:paraId="72161DC3" w14:textId="6DDE013B" w:rsidR="00F03FEC" w:rsidRPr="008155B2" w:rsidRDefault="0029277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september</w:t>
      </w:r>
      <w:r w:rsidR="00F03FEC" w:rsidRPr="008155B2">
        <w:rPr>
          <w:rFonts w:ascii="ITC Avant Garde Std Bk" w:hAnsi="ITC Avant Garde Std Bk"/>
        </w:rPr>
        <w:t>.</w:t>
      </w:r>
    </w:p>
    <w:p w14:paraId="077A4F07" w14:textId="77777777" w:rsidR="000611FA" w:rsidRPr="008155B2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  <w:sz w:val="22"/>
          <w:szCs w:val="22"/>
        </w:rPr>
      </w:pPr>
    </w:p>
    <w:p w14:paraId="5580C051" w14:textId="63126C5D" w:rsidR="00F03FEC" w:rsidRPr="008155B2" w:rsidRDefault="00F03FEC" w:rsidP="464DC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ITC Avant Garde Std Bk" w:hAnsi="ITC Avant Garde Std Bk" w:cs="Helvetica"/>
          <w:b/>
          <w:bCs/>
          <w:i/>
          <w:iCs/>
          <w:color w:val="480744"/>
          <w:highlight w:val="red"/>
        </w:rPr>
      </w:pPr>
      <w:r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>Viktiga datum</w:t>
      </w:r>
      <w:r w:rsidR="0029277C" w:rsidRPr="008155B2">
        <w:rPr>
          <w:rFonts w:ascii="ITC Avant Garde Std Bk" w:hAnsi="ITC Avant Garde Std Bk" w:cs="Helvetica"/>
          <w:b/>
          <w:bCs/>
          <w:i/>
          <w:iCs/>
          <w:color w:val="480744"/>
        </w:rPr>
        <w:t xml:space="preserve"> </w:t>
      </w:r>
    </w:p>
    <w:p w14:paraId="475ED4A4" w14:textId="1F4D4437" w:rsidR="00F03FEC" w:rsidRPr="008155B2" w:rsidRDefault="00916FEE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26</w:t>
      </w:r>
      <w:r w:rsidR="00F03FEC" w:rsidRPr="008155B2">
        <w:rPr>
          <w:rFonts w:ascii="ITC Avant Garde Std Bk" w:hAnsi="ITC Avant Garde Std Bk"/>
        </w:rPr>
        <w:t xml:space="preserve"> juni – Anmälan öppnar, kallelse och förslag till föredragningslista skickas ut</w:t>
      </w:r>
    </w:p>
    <w:p w14:paraId="124277B3" w14:textId="217AA66A" w:rsidR="00D11C6F" w:rsidRPr="008155B2" w:rsidRDefault="00D11C6F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4 september – Första omgången handlingar skickas ut</w:t>
      </w:r>
    </w:p>
    <w:p w14:paraId="1C108307" w14:textId="7473656F" w:rsidR="00F03FEC" w:rsidRPr="008155B2" w:rsidRDefault="0029277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13</w:t>
      </w:r>
      <w:r w:rsidR="00F03FEC" w:rsidRP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september</w:t>
      </w:r>
      <w:r w:rsidR="00F03FEC" w:rsidRPr="008155B2">
        <w:rPr>
          <w:rFonts w:ascii="ITC Avant Garde Std Bk" w:hAnsi="ITC Avant Garde Std Bk"/>
        </w:rPr>
        <w:t xml:space="preserve"> – </w:t>
      </w:r>
      <w:r w:rsidR="14AF2ED4" w:rsidRPr="008155B2">
        <w:rPr>
          <w:rFonts w:ascii="ITC Avant Garde Std Bk" w:hAnsi="ITC Avant Garde Std Bk"/>
        </w:rPr>
        <w:t>N</w:t>
      </w:r>
      <w:r w:rsidR="00F03FEC" w:rsidRPr="008155B2">
        <w:rPr>
          <w:rFonts w:ascii="ITC Avant Garde Std Bk" w:hAnsi="ITC Avant Garde Std Bk"/>
        </w:rPr>
        <w:t xml:space="preserve">omineringsstopp för nomineringar till </w:t>
      </w:r>
      <w:r w:rsidRPr="008155B2">
        <w:rPr>
          <w:rFonts w:ascii="ITC Avant Garde Std Bk" w:hAnsi="ITC Avant Garde Std Bk"/>
        </w:rPr>
        <w:t>verksamhetsrevisorer</w:t>
      </w:r>
    </w:p>
    <w:p w14:paraId="72F1CD30" w14:textId="77EDBE30" w:rsidR="00F03FEC" w:rsidRPr="008155B2" w:rsidRDefault="00916FEE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18</w:t>
      </w:r>
      <w:r w:rsidR="00F03FEC" w:rsidRPr="008155B2">
        <w:rPr>
          <w:rFonts w:ascii="ITC Avant Garde Std Bk" w:hAnsi="ITC Avant Garde Std Bk"/>
        </w:rPr>
        <w:t xml:space="preserve"> </w:t>
      </w:r>
      <w:r w:rsidRPr="008155B2">
        <w:rPr>
          <w:rFonts w:ascii="ITC Avant Garde Std Bk" w:hAnsi="ITC Avant Garde Std Bk"/>
        </w:rPr>
        <w:t>september</w:t>
      </w:r>
      <w:r w:rsidR="00F03FEC" w:rsidRPr="008155B2">
        <w:rPr>
          <w:rFonts w:ascii="ITC Avant Garde Std Bk" w:hAnsi="ITC Avant Garde Std Bk"/>
        </w:rPr>
        <w:t xml:space="preserve"> – Motionsstopp</w:t>
      </w:r>
    </w:p>
    <w:p w14:paraId="5E3A026C" w14:textId="44C93A66" w:rsidR="00D11C6F" w:rsidRPr="008155B2" w:rsidRDefault="00D11C6F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lastRenderedPageBreak/>
        <w:t>9 oktober – Valberedningens förslag till verksamhetsrevisorer offentliggörs</w:t>
      </w:r>
    </w:p>
    <w:p w14:paraId="45882ABA" w14:textId="77777777" w:rsidR="0029277C" w:rsidRPr="008155B2" w:rsidRDefault="0029277C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16</w:t>
      </w:r>
      <w:r w:rsidR="00F03FEC" w:rsidRPr="008155B2">
        <w:rPr>
          <w:rFonts w:ascii="ITC Avant Garde Std Bk" w:hAnsi="ITC Avant Garde Std Bk"/>
        </w:rPr>
        <w:t xml:space="preserve"> oktober – Andra omgången handlingar skickas ut </w:t>
      </w:r>
    </w:p>
    <w:p w14:paraId="237BD3F3" w14:textId="526CA854" w:rsidR="00F03FEC" w:rsidRPr="008155B2" w:rsidRDefault="00965752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16</w:t>
      </w:r>
      <w:r w:rsidR="00F03FEC" w:rsidRPr="008155B2">
        <w:rPr>
          <w:rFonts w:ascii="ITC Avant Garde Std Bk" w:hAnsi="ITC Avant Garde Std Bk"/>
        </w:rPr>
        <w:t xml:space="preserve"> oktober – Sista anmälningsdag</w:t>
      </w:r>
    </w:p>
    <w:p w14:paraId="047E6CC6" w14:textId="755AA98D" w:rsidR="00F03FEC" w:rsidRPr="008155B2" w:rsidRDefault="000611FA" w:rsidP="000611FA">
      <w:pPr>
        <w:rPr>
          <w:rFonts w:ascii="ITC Avant Garde Std Bk" w:hAnsi="ITC Avant Garde Std Bk"/>
        </w:rPr>
      </w:pPr>
      <w:r w:rsidRPr="008155B2">
        <w:rPr>
          <w:rFonts w:ascii="ITC Avant Garde Std Bk" w:hAnsi="ITC Avant Garde Std Bk"/>
        </w:rPr>
        <w:t>14</w:t>
      </w:r>
      <w:r w:rsidR="00F03FEC" w:rsidRPr="008155B2">
        <w:rPr>
          <w:rFonts w:ascii="ITC Avant Garde Std Bk" w:hAnsi="ITC Avant Garde Std Bk"/>
        </w:rPr>
        <w:t xml:space="preserve"> november – Mötet öppnas</w:t>
      </w:r>
    </w:p>
    <w:sectPr w:rsidR="00F03FEC" w:rsidRPr="008155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9E9D1E" w14:textId="77777777" w:rsidR="00BE4B02" w:rsidRDefault="00BE4B02" w:rsidP="00F03FEC">
      <w:pPr>
        <w:spacing w:line="240" w:lineRule="auto"/>
      </w:pPr>
      <w:r>
        <w:separator/>
      </w:r>
    </w:p>
  </w:endnote>
  <w:endnote w:type="continuationSeparator" w:id="0">
    <w:p w14:paraId="45C39EAD" w14:textId="77777777" w:rsidR="00BE4B02" w:rsidRDefault="00BE4B02" w:rsidP="00F03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20B0604020202020204"/>
    <w:charset w:val="4D"/>
    <w:family w:val="auto"/>
    <w:notTrueType/>
    <w:pitch w:val="variable"/>
    <w:sig w:usb0="A00000AF" w:usb1="5000205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2CE824" w14:textId="77777777" w:rsidR="00BE4B02" w:rsidRDefault="00BE4B02" w:rsidP="00F03FEC">
      <w:pPr>
        <w:spacing w:line="240" w:lineRule="auto"/>
      </w:pPr>
      <w:r>
        <w:separator/>
      </w:r>
    </w:p>
  </w:footnote>
  <w:footnote w:type="continuationSeparator" w:id="0">
    <w:p w14:paraId="58B69E36" w14:textId="77777777" w:rsidR="00BE4B02" w:rsidRDefault="00BE4B02" w:rsidP="00F03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1D6E74" w14:textId="1CF4787D" w:rsidR="00F03FEC" w:rsidRDefault="00F03FEC">
    <w:pPr>
      <w:pStyle w:val="Header"/>
    </w:pPr>
    <w:r>
      <w:fldChar w:fldCharType="begin"/>
    </w:r>
    <w:r>
      <w:instrText xml:space="preserve"> INCLUDEPICTURE "/Users/siggeeriksson/Library/Group Containers/UBF8T346G9.ms/WebArchiveCopyPasteTempFiles/com.microsoft.Word/Lila-ring-1.png" \* MERGEFORMATINET </w:instrText>
    </w:r>
    <w:r>
      <w:fldChar w:fldCharType="separate"/>
    </w:r>
    <w:r>
      <w:rPr>
        <w:noProof/>
      </w:rPr>
      <w:drawing>
        <wp:inline distT="0" distB="0" distL="0" distR="0" wp14:anchorId="4E81124A" wp14:editId="48A77B52">
          <wp:extent cx="837282" cy="837282"/>
          <wp:effectExtent l="0" t="0" r="1270" b="1270"/>
          <wp:docPr id="10355551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109" cy="8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  <w:r>
      <w:tab/>
      <w:t>Kallelse</w:t>
    </w:r>
    <w:r w:rsidR="000611FA">
      <w:t xml:space="preserve"> LSU:s årsmöte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/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EC"/>
    <w:rsid w:val="000611FA"/>
    <w:rsid w:val="00101BF2"/>
    <w:rsid w:val="001624E9"/>
    <w:rsid w:val="001A2E37"/>
    <w:rsid w:val="00231B79"/>
    <w:rsid w:val="002714B5"/>
    <w:rsid w:val="0029277C"/>
    <w:rsid w:val="002A5A7A"/>
    <w:rsid w:val="002E41E4"/>
    <w:rsid w:val="004357AF"/>
    <w:rsid w:val="006B0EF8"/>
    <w:rsid w:val="007A5C9F"/>
    <w:rsid w:val="007F2EE8"/>
    <w:rsid w:val="008155B2"/>
    <w:rsid w:val="009107A0"/>
    <w:rsid w:val="00916FEE"/>
    <w:rsid w:val="009178E4"/>
    <w:rsid w:val="009529C4"/>
    <w:rsid w:val="00965752"/>
    <w:rsid w:val="00A22DD7"/>
    <w:rsid w:val="00B416CB"/>
    <w:rsid w:val="00B529E0"/>
    <w:rsid w:val="00BA1722"/>
    <w:rsid w:val="00BE4B02"/>
    <w:rsid w:val="00CD6779"/>
    <w:rsid w:val="00D11C6F"/>
    <w:rsid w:val="00EE3DD8"/>
    <w:rsid w:val="00EE5A8D"/>
    <w:rsid w:val="00F03FEC"/>
    <w:rsid w:val="00FF49DF"/>
    <w:rsid w:val="05A50939"/>
    <w:rsid w:val="0A7968C1"/>
    <w:rsid w:val="14AF2ED4"/>
    <w:rsid w:val="1C98FB85"/>
    <w:rsid w:val="1FD9619F"/>
    <w:rsid w:val="270D536D"/>
    <w:rsid w:val="2B30E26E"/>
    <w:rsid w:val="32086450"/>
    <w:rsid w:val="464DC60B"/>
    <w:rsid w:val="5A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B31326"/>
  <w15:chartTrackingRefBased/>
  <w15:docId w15:val="{33844348-2A43-0542-B147-8F14D413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FEC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F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EC"/>
  </w:style>
  <w:style w:type="paragraph" w:styleId="Footer">
    <w:name w:val="footer"/>
    <w:basedOn w:val="Normal"/>
    <w:link w:val="FooterChar"/>
    <w:uiPriority w:val="99"/>
    <w:unhideWhenUsed/>
    <w:rsid w:val="00F03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E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FF79CDB3D6A4AB0B6C1055905405A" ma:contentTypeVersion="24" ma:contentTypeDescription="Skapa ett nytt dokument." ma:contentTypeScope="" ma:versionID="579d54acddc324c34662f7a5e47fedd2">
  <xsd:schema xmlns:xsd="http://www.w3.org/2001/XMLSchema" xmlns:xs="http://www.w3.org/2001/XMLSchema" xmlns:p="http://schemas.microsoft.com/office/2006/metadata/properties" xmlns:ns2="fa3c7c1b-2ef2-4da5-8769-afaab5d59678" xmlns:ns3="d9f6d075-3f44-4c74-baa5-4c2efceea47f" targetNamespace="http://schemas.microsoft.com/office/2006/metadata/properties" ma:root="true" ma:fieldsID="e82ba78418c88afc2fbf7ae205dba04b" ns2:_="" ns3:_="">
    <xsd:import namespace="fa3c7c1b-2ef2-4da5-8769-afaab5d59678"/>
    <xsd:import namespace="d9f6d075-3f44-4c74-baa5-4c2efceea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Anteckning" minOccurs="0"/>
                <xsd:element ref="ns3:Storlek" minOccurs="0"/>
                <xsd:element ref="ns3:F_x00f6_rklaring" minOccurs="0"/>
                <xsd:element ref="ns3:hej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7c1b-2ef2-4da5-8769-afaab5d5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2b4fd-4d5f-4cb8-965b-0a62b25cab31}" ma:internalName="TaxCatchAll" ma:showField="CatchAllData" ma:web="fa3c7c1b-2ef2-4da5-8769-afaab5d5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d075-3f44-4c74-baa5-4c2efceea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651586b-6230-48a0-afc6-06a6ad38d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nteckning" ma:index="26" nillable="true" ma:displayName="Anteckning" ma:description="Förklaring till FC om 25/75 principen och GALEs fördelning" ma:format="Dropdown" ma:internalName="Anteckning">
      <xsd:simpleType>
        <xsd:restriction base="dms:Note">
          <xsd:maxLength value="255"/>
        </xsd:restriction>
      </xsd:simpleType>
    </xsd:element>
    <xsd:element name="Storlek" ma:index="27" nillable="true" ma:displayName="Storlek" ma:format="Dropdown" ma:internalName="Storlek" ma:percentage="FALSE">
      <xsd:simpleType>
        <xsd:restriction base="dms:Number"/>
      </xsd:simpleType>
    </xsd:element>
    <xsd:element name="F_x00f6_rklaring" ma:index="28" nillable="true" ma:displayName="Förklaring" ma:description="HEJ" ma:format="Dropdown" ma:internalName="F_x00f6_rklaring">
      <xsd:simpleType>
        <xsd:restriction base="dms:Text">
          <xsd:maxLength value="255"/>
        </xsd:restriction>
      </xsd:simpleType>
    </xsd:element>
    <xsd:element name="hej" ma:index="29" nillable="true" ma:displayName="hej" ma:format="Dropdown" ma:internalName="hej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6d075-3f44-4c74-baa5-4c2efceea47f">
      <Terms xmlns="http://schemas.microsoft.com/office/infopath/2007/PartnerControls"/>
    </lcf76f155ced4ddcb4097134ff3c332f>
    <TaxCatchAll xmlns="fa3c7c1b-2ef2-4da5-8769-afaab5d59678" xsi:nil="true"/>
    <Anteckning xmlns="d9f6d075-3f44-4c74-baa5-4c2efceea47f" xsi:nil="true"/>
    <F_x00f6_rklaring xmlns="d9f6d075-3f44-4c74-baa5-4c2efceea47f" xsi:nil="true"/>
    <Storlek xmlns="d9f6d075-3f44-4c74-baa5-4c2efceea47f" xsi:nil="true"/>
    <hej xmlns="d9f6d075-3f44-4c74-baa5-4c2efceea47f" xsi:nil="true"/>
  </documentManagement>
</p:properties>
</file>

<file path=customXml/itemProps1.xml><?xml version="1.0" encoding="utf-8"?>
<ds:datastoreItem xmlns:ds="http://schemas.openxmlformats.org/officeDocument/2006/customXml" ds:itemID="{9D4ACE00-D316-413C-ADA0-AA04431E6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957F1-4404-44C1-8B19-97D5908C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c7c1b-2ef2-4da5-8769-afaab5d59678"/>
    <ds:schemaRef ds:uri="d9f6d075-3f44-4c74-baa5-4c2efceea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A7439-5670-46FD-B396-3CEEE6FA58E8}">
  <ds:schemaRefs>
    <ds:schemaRef ds:uri="http://schemas.microsoft.com/office/2006/metadata/properties"/>
    <ds:schemaRef ds:uri="http://schemas.microsoft.com/office/infopath/2007/PartnerControls"/>
    <ds:schemaRef ds:uri="d9f6d075-3f44-4c74-baa5-4c2efceea47f"/>
    <ds:schemaRef ds:uri="fa3c7c1b-2ef2-4da5-8769-afaab5d596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Sigge Eriksson</dc:creator>
  <cp:keywords/>
  <dc:description/>
  <cp:lastModifiedBy>Feben Hadgu</cp:lastModifiedBy>
  <cp:revision>9</cp:revision>
  <dcterms:created xsi:type="dcterms:W3CDTF">2026-06-23T12:13:00Z</dcterms:created>
  <dcterms:modified xsi:type="dcterms:W3CDTF">2026-06-24T10:05:00Z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0x01010044FFF79CDB3D6A4AB0B6C1055905405A</vt:lpwstr>
  </property>
</Properties>
</file>